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21A513DD" w14:textId="43AE5B1A" w:rsidR="00F8367E" w:rsidRPr="00C00C1E" w:rsidRDefault="00476005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>
        <w:rPr>
          <w:rFonts w:ascii="Arial Narrow" w:hAnsi="Arial Narrow" w:cs="Tahoma"/>
          <w:b/>
          <w:bCs/>
          <w:i/>
          <w:sz w:val="32"/>
          <w:szCs w:val="28"/>
        </w:rPr>
        <w:t>Tumori, prevenzione e patologie correlate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2C0C35AE" w:rsidR="00EE1036" w:rsidRPr="00C00C1E" w:rsidRDefault="00476005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3 e 4</w:t>
      </w:r>
      <w:r w:rsidR="00F8367E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proofErr w:type="gramStart"/>
      <w:r w:rsidR="00F8367E" w:rsidRPr="00C00C1E">
        <w:rPr>
          <w:rFonts w:ascii="Arial Narrow" w:hAnsi="Arial Narrow" w:cs="Tahoma"/>
          <w:bCs/>
          <w:sz w:val="32"/>
          <w:szCs w:val="28"/>
        </w:rPr>
        <w:t>Marzo</w:t>
      </w:r>
      <w:proofErr w:type="gramEnd"/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C45AF7C" w14:textId="091AD562" w:rsidR="00F8367E" w:rsidRPr="00C00C1E" w:rsidRDefault="00476005" w:rsidP="00854D40">
      <w:pPr>
        <w:jc w:val="center"/>
        <w:rPr>
          <w:rFonts w:ascii="Arial Narrow" w:hAnsi="Arial Narrow" w:cs="Tahoma"/>
          <w:bCs/>
          <w:i/>
          <w:sz w:val="28"/>
          <w:szCs w:val="28"/>
        </w:rPr>
      </w:pPr>
      <w:r>
        <w:rPr>
          <w:rFonts w:ascii="Arial Narrow" w:hAnsi="Arial Narrow" w:cs="Tahoma"/>
          <w:bCs/>
          <w:i/>
          <w:sz w:val="32"/>
          <w:szCs w:val="28"/>
        </w:rPr>
        <w:t xml:space="preserve">Hotel </w:t>
      </w:r>
      <w:proofErr w:type="spellStart"/>
      <w:r>
        <w:rPr>
          <w:rFonts w:ascii="Arial Narrow" w:hAnsi="Arial Narrow" w:cs="Tahoma"/>
          <w:bCs/>
          <w:i/>
          <w:sz w:val="32"/>
          <w:szCs w:val="28"/>
        </w:rPr>
        <w:t>Royal</w:t>
      </w:r>
      <w:proofErr w:type="spellEnd"/>
      <w:r w:rsidR="00854D40" w:rsidRPr="00C00C1E">
        <w:rPr>
          <w:rFonts w:ascii="Arial Narrow" w:hAnsi="Arial Narrow" w:cs="Tahoma"/>
          <w:bCs/>
          <w:i/>
          <w:sz w:val="32"/>
          <w:szCs w:val="28"/>
        </w:rPr>
        <w:t xml:space="preserve">, </w:t>
      </w:r>
      <w:r w:rsidR="00854D40" w:rsidRPr="00C00C1E">
        <w:rPr>
          <w:rFonts w:ascii="Arial Narrow" w:hAnsi="Arial Narrow" w:cs="Tahoma"/>
          <w:bCs/>
          <w:i/>
        </w:rPr>
        <w:t>Via</w:t>
      </w:r>
      <w:r>
        <w:rPr>
          <w:rFonts w:ascii="Arial Narrow" w:hAnsi="Arial Narrow" w:cs="Tahoma"/>
          <w:bCs/>
          <w:i/>
        </w:rPr>
        <w:t xml:space="preserve"> delle Medaglie d’Oro</w:t>
      </w:r>
      <w:proofErr w:type="gramStart"/>
      <w:r w:rsidR="00854D40" w:rsidRPr="00C00C1E">
        <w:rPr>
          <w:rFonts w:ascii="Arial Narrow" w:hAnsi="Arial Narrow" w:cs="Tahoma"/>
          <w:bCs/>
          <w:i/>
        </w:rPr>
        <w:t>,</w:t>
      </w:r>
      <w:proofErr w:type="gramEnd"/>
      <w:r>
        <w:rPr>
          <w:rFonts w:ascii="Arial Narrow" w:hAnsi="Arial Narrow" w:cs="Tahoma"/>
          <w:bCs/>
          <w:i/>
        </w:rPr>
        <w:t xml:space="preserve">1 </w:t>
      </w:r>
      <w:r>
        <w:rPr>
          <w:rFonts w:ascii="Arial Narrow" w:hAnsi="Arial Narrow" w:cs="Tahoma"/>
          <w:bCs/>
          <w:i/>
          <w:sz w:val="30"/>
          <w:szCs w:val="30"/>
        </w:rPr>
        <w:t>Cosenza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C00C1E" w:rsidRDefault="00B97016" w:rsidP="008620E1">
      <w:pPr>
        <w:rPr>
          <w:rFonts w:ascii="Arial Narrow" w:hAnsi="Arial Narrow" w:cs="Tahoma"/>
          <w:b/>
          <w:szCs w:val="28"/>
          <w:u w:val="single"/>
        </w:rPr>
      </w:pPr>
    </w:p>
    <w:p w14:paraId="5EA8B898" w14:textId="7C8EBCC7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ECM </w:t>
      </w:r>
      <w:r w:rsidR="0062775F" w:rsidRPr="00C00C1E">
        <w:rPr>
          <w:rFonts w:ascii="Arial Narrow" w:hAnsi="Arial Narrow" w:cs="Tahoma"/>
          <w:bCs/>
          <w:szCs w:val="28"/>
        </w:rPr>
        <w:t>183</w:t>
      </w:r>
      <w:r w:rsidR="00476005">
        <w:rPr>
          <w:rFonts w:ascii="Arial Narrow" w:hAnsi="Arial Narrow" w:cs="Tahoma"/>
          <w:bCs/>
          <w:szCs w:val="28"/>
        </w:rPr>
        <w:t>949</w:t>
      </w:r>
      <w:r w:rsidRPr="00C00C1E">
        <w:rPr>
          <w:rFonts w:ascii="Arial Narrow" w:hAnsi="Arial Narrow" w:cs="Tahoma"/>
          <w:bCs/>
          <w:szCs w:val="28"/>
        </w:rPr>
        <w:t xml:space="preserve">,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 e</w:t>
      </w:r>
      <w:r w:rsidR="00824FC9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62775F" w:rsidRPr="00C00C1E">
        <w:rPr>
          <w:rFonts w:ascii="Arial Narrow" w:hAnsi="Arial Narrow" w:cs="Tahoma"/>
          <w:b/>
          <w:bCs/>
          <w:szCs w:val="28"/>
        </w:rPr>
        <w:t xml:space="preserve">INFERMIERI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</w:t>
      </w:r>
      <w:r w:rsidR="000009C4">
        <w:rPr>
          <w:rFonts w:ascii="Arial Narrow" w:hAnsi="Arial Narrow" w:cs="Tahoma"/>
          <w:bCs/>
          <w:szCs w:val="28"/>
        </w:rPr>
        <w:t xml:space="preserve"> scientifici, kit congressuale, </w:t>
      </w:r>
      <w:proofErr w:type="gramStart"/>
      <w:r w:rsidR="000009C4">
        <w:rPr>
          <w:rFonts w:ascii="Arial Narrow" w:hAnsi="Arial Narrow" w:cs="Tahoma"/>
          <w:bCs/>
          <w:szCs w:val="28"/>
        </w:rPr>
        <w:t>coffee break</w:t>
      </w:r>
      <w:proofErr w:type="gramEnd"/>
      <w:r w:rsidR="000009C4">
        <w:rPr>
          <w:rFonts w:ascii="Arial Narrow" w:hAnsi="Arial Narrow" w:cs="Tahoma"/>
          <w:bCs/>
          <w:szCs w:val="28"/>
        </w:rPr>
        <w:t xml:space="preserve"> di sabato 4 Marzo</w:t>
      </w:r>
      <w:bookmarkStart w:id="0" w:name="_GoBack"/>
      <w:bookmarkEnd w:id="0"/>
      <w:r w:rsidR="000009C4">
        <w:rPr>
          <w:rFonts w:ascii="Arial Narrow" w:hAnsi="Arial Narrow" w:cs="Tahoma"/>
          <w:bCs/>
          <w:szCs w:val="28"/>
        </w:rPr>
        <w:t xml:space="preserve"> </w:t>
      </w:r>
      <w:r w:rsidR="00B97016" w:rsidRPr="00C00C1E">
        <w:rPr>
          <w:rFonts w:ascii="Arial Narrow" w:hAnsi="Arial Narrow" w:cs="Tahoma"/>
          <w:bCs/>
          <w:szCs w:val="28"/>
        </w:rPr>
        <w:t>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2079D73B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 xml:space="preserve">entro e </w:t>
      </w:r>
      <w:r w:rsidR="00476005">
        <w:rPr>
          <w:rFonts w:ascii="Arial Narrow" w:hAnsi="Arial Narrow" w:cs="Tahoma"/>
          <w:szCs w:val="28"/>
        </w:rPr>
        <w:t>non oltre</w:t>
      </w:r>
      <w:proofErr w:type="gramEnd"/>
      <w:r w:rsidR="00476005">
        <w:rPr>
          <w:rFonts w:ascii="Arial Narrow" w:hAnsi="Arial Narrow" w:cs="Tahoma"/>
          <w:szCs w:val="28"/>
        </w:rPr>
        <w:t xml:space="preserve"> le ore 15</w:t>
      </w:r>
      <w:r w:rsidR="00824FC9" w:rsidRPr="00C00C1E">
        <w:rPr>
          <w:rFonts w:ascii="Arial Narrow" w:hAnsi="Arial Narrow" w:cs="Tahoma"/>
          <w:szCs w:val="28"/>
        </w:rPr>
        <w:t>:0</w:t>
      </w:r>
      <w:r w:rsidR="00690354" w:rsidRPr="00C00C1E">
        <w:rPr>
          <w:rFonts w:ascii="Arial Narrow" w:hAnsi="Arial Narrow" w:cs="Tahoma"/>
          <w:szCs w:val="28"/>
        </w:rPr>
        <w:t>0</w:t>
      </w:r>
      <w:r w:rsidR="00476005">
        <w:rPr>
          <w:rFonts w:ascii="Arial Narrow" w:hAnsi="Arial Narrow" w:cs="Tahoma"/>
          <w:szCs w:val="28"/>
        </w:rPr>
        <w:t xml:space="preserve"> del venerdì 3 Marzo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77777777" w:rsidR="0038138C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Cs w:val="28"/>
        </w:rPr>
      </w:pP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77777777" w:rsidR="00750587" w:rsidRPr="00C00C1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6"/>
          <w:szCs w:val="28"/>
        </w:rPr>
      </w:pP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009C4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E2DCC"/>
    <w:rsid w:val="00462D6E"/>
    <w:rsid w:val="00476005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</cp:revision>
  <cp:lastPrinted>2017-01-16T09:08:00Z</cp:lastPrinted>
  <dcterms:created xsi:type="dcterms:W3CDTF">2017-02-06T15:12:00Z</dcterms:created>
  <dcterms:modified xsi:type="dcterms:W3CDTF">2017-02-14T07:49:00Z</dcterms:modified>
</cp:coreProperties>
</file>