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53EF62EF" w14:textId="0711B940" w:rsidR="00083F0B" w:rsidRPr="00EE7182" w:rsidRDefault="00F3624F" w:rsidP="00083F0B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Le complicanze della sclerosi sistemica (sclerodermia):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ulcere digitali e ipertensione polmonare</w:t>
      </w:r>
    </w:p>
    <w:p w14:paraId="07F6EBD9" w14:textId="4CFFA521" w:rsidR="00EE1036" w:rsidRPr="00487069" w:rsidRDefault="00F3624F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14 Dicembre</w:t>
      </w:r>
      <w:r w:rsidR="00211F90"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>
        <w:rPr>
          <w:rFonts w:ascii="Tahoma" w:hAnsi="Tahoma" w:cs="Tahoma"/>
          <w:bCs/>
          <w:color w:val="1F497D" w:themeColor="text2"/>
        </w:rPr>
        <w:t xml:space="preserve">Conferenze Ordine dei Medici Chirurghi </w:t>
      </w:r>
      <w:proofErr w:type="gramStart"/>
      <w:r>
        <w:rPr>
          <w:rFonts w:ascii="Tahoma" w:hAnsi="Tahoma" w:cs="Tahoma"/>
          <w:bCs/>
          <w:color w:val="1F497D" w:themeColor="text2"/>
        </w:rPr>
        <w:t>Catanzaro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55532C45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F3624F" w:rsidRPr="00F3624F">
        <w:rPr>
          <w:rFonts w:ascii="Tahoma" w:hAnsi="Tahoma" w:cs="Tahoma"/>
          <w:bCs/>
          <w:color w:val="1F497D" w:themeColor="text2"/>
        </w:rPr>
        <w:t>69296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F3624F">
        <w:rPr>
          <w:rFonts w:ascii="Tahoma" w:hAnsi="Tahoma" w:cs="Tahoma"/>
          <w:bCs/>
          <w:color w:val="1F497D" w:themeColor="text2"/>
        </w:rPr>
        <w:t xml:space="preserve">delle seguenti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F3624F">
        <w:rPr>
          <w:rFonts w:ascii="Tahoma" w:hAnsi="Tahoma" w:cs="Tahoma"/>
          <w:bCs/>
          <w:color w:val="1F497D" w:themeColor="text2"/>
        </w:rPr>
        <w:t xml:space="preserve">: </w:t>
      </w:r>
      <w:r w:rsidR="00E05173">
        <w:rPr>
          <w:rFonts w:ascii="Tahoma" w:hAnsi="Tahoma" w:cs="Tahoma"/>
          <w:bCs/>
          <w:color w:val="1F497D" w:themeColor="text2"/>
        </w:rPr>
        <w:t xml:space="preserve">Cardiologia </w:t>
      </w:r>
      <w:r w:rsidR="00F3624F">
        <w:rPr>
          <w:rFonts w:ascii="Tahoma" w:hAnsi="Tahoma" w:cs="Tahoma"/>
          <w:bCs/>
          <w:color w:val="1F497D" w:themeColor="text2"/>
        </w:rPr>
        <w:t xml:space="preserve">Dermatologia e Venereologia, Malattie dell’apparato respiratorio, </w:t>
      </w:r>
      <w:r w:rsidR="00E05173">
        <w:rPr>
          <w:rFonts w:ascii="Tahoma" w:hAnsi="Tahoma" w:cs="Tahoma"/>
          <w:bCs/>
          <w:color w:val="1F497D" w:themeColor="text2"/>
        </w:rPr>
        <w:t>Medicina Fisica e Riabilita</w:t>
      </w:r>
      <w:bookmarkStart w:id="0" w:name="_GoBack"/>
      <w:bookmarkEnd w:id="0"/>
      <w:r w:rsidR="00E05173">
        <w:rPr>
          <w:rFonts w:ascii="Tahoma" w:hAnsi="Tahoma" w:cs="Tahoma"/>
          <w:bCs/>
          <w:color w:val="1F497D" w:themeColor="text2"/>
        </w:rPr>
        <w:t xml:space="preserve">zione, </w:t>
      </w:r>
      <w:r w:rsidR="00F3624F">
        <w:rPr>
          <w:rFonts w:ascii="Tahoma" w:hAnsi="Tahoma" w:cs="Tahoma"/>
          <w:bCs/>
          <w:color w:val="1F497D" w:themeColor="text2"/>
        </w:rPr>
        <w:t>Medicina Generale – Medici di Famiglia, Medicina Interna</w:t>
      </w:r>
      <w:r w:rsidR="00E05173">
        <w:rPr>
          <w:rFonts w:ascii="Tahoma" w:hAnsi="Tahoma" w:cs="Tahoma"/>
          <w:bCs/>
          <w:color w:val="1F497D" w:themeColor="text2"/>
        </w:rPr>
        <w:t>, Reumatologia</w:t>
      </w:r>
      <w:r w:rsidR="00083F0B">
        <w:rPr>
          <w:rFonts w:ascii="Tahoma" w:hAnsi="Tahoma" w:cs="Tahoma"/>
          <w:bCs/>
          <w:color w:val="1F497D" w:themeColor="text2"/>
        </w:rPr>
        <w:t xml:space="preserve">) e </w:t>
      </w:r>
      <w:r w:rsidR="00F3624F">
        <w:rPr>
          <w:rFonts w:ascii="Tahoma" w:hAnsi="Tahoma" w:cs="Tahoma"/>
          <w:b/>
          <w:bCs/>
          <w:color w:val="1F497D" w:themeColor="text2"/>
        </w:rPr>
        <w:t>INFERMIERI</w:t>
      </w:r>
      <w:r w:rsidR="00E05173">
        <w:rPr>
          <w:rFonts w:ascii="Tahoma" w:hAnsi="Tahoma" w:cs="Tahoma"/>
          <w:b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>per un numero massimo di 50 partecipanti.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4DCC3B7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F3624F">
        <w:rPr>
          <w:rFonts w:ascii="Tahoma" w:hAnsi="Tahoma" w:cs="Tahoma"/>
          <w:color w:val="1F497D" w:themeColor="text2"/>
        </w:rPr>
        <w:t>5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447</Words>
  <Characters>2551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7</cp:revision>
  <cp:lastPrinted>2013-06-07T10:21:00Z</cp:lastPrinted>
  <dcterms:created xsi:type="dcterms:W3CDTF">2013-06-07T10:21:00Z</dcterms:created>
  <dcterms:modified xsi:type="dcterms:W3CDTF">2013-09-23T10:53:00Z</dcterms:modified>
</cp:coreProperties>
</file>