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7AF87560" w14:textId="5AA2D7C7" w:rsidR="002320A1" w:rsidRDefault="002320A1" w:rsidP="002320A1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2320A1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I RISCHI SANITARI PIÙ RILEVANTI IN AGRICOLTURA </w:t>
      </w:r>
    </w:p>
    <w:p w14:paraId="4469637B" w14:textId="1E144DF8" w:rsidR="002320A1" w:rsidRPr="002320A1" w:rsidRDefault="002320A1" w:rsidP="002320A1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2320A1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E TUTELA DELLA SALUTE DEI LAVORATORI</w:t>
      </w:r>
    </w:p>
    <w:p w14:paraId="748CF254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527B6E37" w14:textId="29FE17F5" w:rsidR="00EE1036" w:rsidRPr="005044AE" w:rsidRDefault="002320A1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19</w:t>
      </w:r>
      <w:r w:rsidR="00E91E7B" w:rsidRPr="005044AE">
        <w:rPr>
          <w:rFonts w:ascii="Tahoma" w:hAnsi="Tahoma" w:cs="Tahoma"/>
          <w:bCs/>
          <w:color w:val="1F497D" w:themeColor="text2"/>
        </w:rPr>
        <w:t xml:space="preserve"> e 2</w:t>
      </w:r>
      <w:r>
        <w:rPr>
          <w:rFonts w:ascii="Tahoma" w:hAnsi="Tahoma" w:cs="Tahoma"/>
          <w:bCs/>
          <w:color w:val="1F497D" w:themeColor="text2"/>
        </w:rPr>
        <w:t>0</w:t>
      </w:r>
      <w:r w:rsidR="00E91E7B" w:rsidRPr="005044AE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Marz</w:t>
      </w:r>
      <w:bookmarkStart w:id="0" w:name="_GoBack"/>
      <w:bookmarkEnd w:id="0"/>
      <w:r w:rsidR="006E2BB0" w:rsidRPr="005044AE">
        <w:rPr>
          <w:rFonts w:ascii="Tahoma" w:hAnsi="Tahoma" w:cs="Tahoma"/>
          <w:bCs/>
          <w:color w:val="1F497D" w:themeColor="text2"/>
        </w:rPr>
        <w:t>o</w:t>
      </w:r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452178">
        <w:rPr>
          <w:rFonts w:ascii="Tahoma" w:hAnsi="Tahoma" w:cs="Tahoma"/>
          <w:bCs/>
          <w:color w:val="1F497D" w:themeColor="text2"/>
        </w:rPr>
        <w:t>6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044AE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5044AE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5044AE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5044AE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Cs w:val="28"/>
        </w:rPr>
        <w:t>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>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>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5044AE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6A29CE5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>Causale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del </w:t>
      </w:r>
      <w:r w:rsidR="00452178" w:rsidRPr="00452178">
        <w:rPr>
          <w:rFonts w:ascii="Tahoma" w:hAnsi="Tahoma" w:cs="Tahoma"/>
          <w:color w:val="1F497D" w:themeColor="text2"/>
          <w:sz w:val="20"/>
          <w:szCs w:val="20"/>
        </w:rPr>
        <w:t>b</w:t>
      </w:r>
      <w:r w:rsidRPr="00452178">
        <w:rPr>
          <w:rFonts w:ascii="Tahoma" w:hAnsi="Tahoma" w:cs="Tahoma"/>
          <w:color w:val="1F497D" w:themeColor="text2"/>
          <w:sz w:val="20"/>
          <w:szCs w:val="20"/>
        </w:rPr>
        <w:t xml:space="preserve">onifico </w:t>
      </w:r>
      <w:r w:rsidR="00452178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5044AE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320A1"/>
    <w:rsid w:val="00293575"/>
    <w:rsid w:val="002951D6"/>
    <w:rsid w:val="002C32A1"/>
    <w:rsid w:val="002D0BD0"/>
    <w:rsid w:val="002D736D"/>
    <w:rsid w:val="002E5CF7"/>
    <w:rsid w:val="00334521"/>
    <w:rsid w:val="003E2DCC"/>
    <w:rsid w:val="00452178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3431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8</cp:revision>
  <cp:lastPrinted>2013-07-02T10:35:00Z</cp:lastPrinted>
  <dcterms:created xsi:type="dcterms:W3CDTF">2013-07-02T10:35:00Z</dcterms:created>
  <dcterms:modified xsi:type="dcterms:W3CDTF">2016-01-04T10:56:00Z</dcterms:modified>
</cp:coreProperties>
</file>